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/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color w:val="000000"/>
          <w:sz w:val="36"/>
          <w:szCs w:val="36"/>
        </w:rPr>
        <w:drawing>
          <wp:inline distB="0" distT="0" distL="0" distR="0">
            <wp:extent cx="6291263" cy="2219325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91263" cy="22193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0" w:line="240" w:lineRule="auto"/>
        <w:contextualSpacing w:val="0"/>
        <w:jc w:val="center"/>
        <w:rPr>
          <w:rFonts w:ascii="Bahnschrift" w:cs="Bahnschrift" w:eastAsia="Bahnschrift" w:hAnsi="Bahnschrift"/>
          <w:sz w:val="28"/>
          <w:szCs w:val="28"/>
          <w:u w:val="single"/>
        </w:rPr>
      </w:pPr>
      <w:r w:rsidDel="00000000" w:rsidR="00000000" w:rsidRPr="00000000">
        <w:rPr>
          <w:rFonts w:ascii="Bahnschrift" w:cs="Bahnschrift" w:eastAsia="Bahnschrift" w:hAnsi="Bahnschrift"/>
          <w:b w:val="1"/>
          <w:sz w:val="28"/>
          <w:szCs w:val="28"/>
          <w:u w:val="single"/>
          <w:rtl w:val="0"/>
        </w:rPr>
        <w:t xml:space="preserve">Symposium Rates (</w:t>
      </w:r>
      <w:r w:rsidDel="00000000" w:rsidR="00000000" w:rsidRPr="00000000">
        <w:rPr>
          <w:rFonts w:ascii="Bahnschrift" w:cs="Bahnschrift" w:eastAsia="Bahnschrift" w:hAnsi="Bahnschrift"/>
          <w:b w:val="1"/>
          <w:i w:val="1"/>
          <w:sz w:val="28"/>
          <w:szCs w:val="28"/>
          <w:u w:val="single"/>
          <w:rtl w:val="0"/>
        </w:rPr>
        <w:t xml:space="preserve">group discounts and moore on the website</w:t>
      </w:r>
      <w:r w:rsidDel="00000000" w:rsidR="00000000" w:rsidRPr="00000000">
        <w:rPr>
          <w:rFonts w:ascii="Bahnschrift" w:cs="Bahnschrift" w:eastAsia="Bahnschrift" w:hAnsi="Bahnschrift"/>
          <w:b w:val="1"/>
          <w:sz w:val="28"/>
          <w:szCs w:val="28"/>
          <w:u w:val="single"/>
          <w:rtl w:val="0"/>
        </w:rPr>
        <w:t xml:space="preserve">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40" w:line="240" w:lineRule="auto"/>
        <w:contextualSpacing w:val="0"/>
        <w:rPr>
          <w:rFonts w:ascii="Bahnschrift" w:cs="Bahnschrift" w:eastAsia="Bahnschrift" w:hAnsi="Bahnschrif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40" w:line="240" w:lineRule="auto"/>
        <w:contextualSpacing w:val="0"/>
        <w:rPr>
          <w:rFonts w:ascii="Bahnschrift" w:cs="Bahnschrift" w:eastAsia="Bahnschrift" w:hAnsi="Bahnschrift"/>
          <w:i w:val="1"/>
        </w:rPr>
      </w:pPr>
      <w:r w:rsidDel="00000000" w:rsidR="00000000" w:rsidRPr="00000000">
        <w:rPr>
          <w:rFonts w:ascii="Bahnschrift" w:cs="Bahnschrift" w:eastAsia="Bahnschrift" w:hAnsi="Bahnschrift"/>
          <w:b w:val="1"/>
          <w:rtl w:val="0"/>
        </w:rPr>
        <w:t xml:space="preserve">Friday Evening Community Event at </w:t>
      </w:r>
      <w:r w:rsidDel="00000000" w:rsidR="00000000" w:rsidRPr="00000000">
        <w:rPr>
          <w:rFonts w:ascii="Bahnschrift" w:cs="Bahnschrift" w:eastAsia="Bahnschrift" w:hAnsi="Bahnschrift"/>
          <w:b w:val="1"/>
          <w:i w:val="1"/>
          <w:rtl w:val="0"/>
        </w:rPr>
        <w:t xml:space="preserve">The Sheraton Downtown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40" w:line="240" w:lineRule="auto"/>
        <w:ind w:left="720" w:hanging="360"/>
        <w:contextualSpacing w:val="0"/>
        <w:rPr/>
      </w:pPr>
      <w:r w:rsidDel="00000000" w:rsidR="00000000" w:rsidRPr="00000000">
        <w:rPr>
          <w:rFonts w:ascii="Bahnschrift" w:cs="Bahnschrift" w:eastAsia="Bahnschrift" w:hAnsi="Bahnschrift"/>
          <w:rtl w:val="0"/>
        </w:rPr>
        <w:t xml:space="preserve">Open to all!! (no charge)</w:t>
      </w:r>
    </w:p>
    <w:p w:rsidR="00000000" w:rsidDel="00000000" w:rsidP="00000000" w:rsidRDefault="00000000" w:rsidRPr="00000000" w14:paraId="00000005">
      <w:pPr>
        <w:spacing w:after="40" w:line="240" w:lineRule="auto"/>
        <w:ind w:left="0" w:firstLine="0"/>
        <w:contextualSpacing w:val="0"/>
        <w:rPr>
          <w:rFonts w:ascii="Bahnschrift" w:cs="Bahnschrift" w:eastAsia="Bahnschrift" w:hAnsi="Bahnschrift"/>
          <w:i w:val="1"/>
          <w:sz w:val="28"/>
          <w:szCs w:val="28"/>
        </w:rPr>
      </w:pPr>
      <w:r w:rsidDel="00000000" w:rsidR="00000000" w:rsidRPr="00000000">
        <w:rPr>
          <w:rFonts w:ascii="Bahnschrift" w:cs="Bahnschrift" w:eastAsia="Bahnschrift" w:hAnsi="Bahnschrift"/>
          <w:b w:val="1"/>
          <w:rtl w:val="0"/>
        </w:rPr>
        <w:t xml:space="preserve">Saturday Symposium at </w:t>
      </w:r>
      <w:r w:rsidDel="00000000" w:rsidR="00000000" w:rsidRPr="00000000">
        <w:rPr>
          <w:rFonts w:ascii="Bahnschrift" w:cs="Bahnschrift" w:eastAsia="Bahnschrift" w:hAnsi="Bahnschrift"/>
          <w:b w:val="1"/>
          <w:i w:val="1"/>
          <w:rtl w:val="0"/>
        </w:rPr>
        <w:t xml:space="preserve">The University of Denver</w:t>
        <w:tab/>
        <w:tab/>
        <w:tab/>
      </w:r>
      <w:r w:rsidDel="00000000" w:rsidR="00000000" w:rsidRPr="00000000">
        <w:rPr>
          <w:rFonts w:ascii="Bahnschrift" w:cs="Bahnschrift" w:eastAsia="Bahnschrift" w:hAnsi="Bahnschrift"/>
          <w:b w:val="1"/>
          <w:i w:val="1"/>
          <w:sz w:val="28"/>
          <w:szCs w:val="28"/>
          <w:rtl w:val="0"/>
        </w:rPr>
        <w:t xml:space="preserve">REGISTRATION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after="40" w:line="240" w:lineRule="auto"/>
        <w:ind w:left="720" w:hanging="360"/>
        <w:contextualSpacing w:val="0"/>
        <w:rPr/>
      </w:pPr>
      <w:r w:rsidDel="00000000" w:rsidR="00000000" w:rsidRPr="00000000">
        <w:rPr>
          <w:rFonts w:ascii="Bahnschrift" w:cs="Bahnschrift" w:eastAsia="Bahnschrift" w:hAnsi="Bahnschrift"/>
          <w:rtl w:val="0"/>
        </w:rPr>
        <w:t xml:space="preserve">Corporate/Professionals: $145</w:t>
        <w:tab/>
        <w:tab/>
        <w:tab/>
        <w:tab/>
        <w:tab/>
      </w:r>
      <w:r w:rsidDel="00000000" w:rsidR="00000000" w:rsidRPr="00000000">
        <w:rPr>
          <w:rFonts w:ascii="Bahnschrift" w:cs="Bahnschrift" w:eastAsia="Bahnschrift" w:hAnsi="Bahnschrift"/>
          <w:b w:val="1"/>
          <w:sz w:val="28"/>
          <w:szCs w:val="28"/>
          <w:rtl w:val="0"/>
        </w:rPr>
        <w:t xml:space="preserve">OPENS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40" w:line="240" w:lineRule="auto"/>
        <w:ind w:left="720" w:hanging="360"/>
        <w:contextualSpacing w:val="0"/>
        <w:rPr/>
      </w:pPr>
      <w:r w:rsidDel="00000000" w:rsidR="00000000" w:rsidRPr="00000000">
        <w:rPr>
          <w:rFonts w:ascii="Bahnschrift" w:cs="Bahnschrift" w:eastAsia="Bahnschrift" w:hAnsi="Bahnschrift"/>
          <w:rtl w:val="0"/>
        </w:rPr>
        <w:t xml:space="preserve">Individual/Educator/Non-Profit: $110</w:t>
        <w:tab/>
        <w:tab/>
        <w:tab/>
        <w:tab/>
        <w:tab/>
      </w:r>
      <w:r w:rsidDel="00000000" w:rsidR="00000000" w:rsidRPr="00000000">
        <w:rPr>
          <w:rFonts w:ascii="Bahnschrift" w:cs="Bahnschrift" w:eastAsia="Bahnschrift" w:hAnsi="Bahnschrift"/>
          <w:b w:val="1"/>
          <w:sz w:val="28"/>
          <w:szCs w:val="28"/>
          <w:rtl w:val="0"/>
        </w:rPr>
        <w:t xml:space="preserve">LABOR DAY!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40" w:line="240" w:lineRule="auto"/>
        <w:ind w:left="720" w:hanging="360"/>
        <w:contextualSpacing w:val="0"/>
        <w:rPr/>
      </w:pPr>
      <w:r w:rsidDel="00000000" w:rsidR="00000000" w:rsidRPr="00000000">
        <w:rPr>
          <w:rFonts w:ascii="Bahnschrift" w:cs="Bahnschrift" w:eastAsia="Bahnschrift" w:hAnsi="Bahnschrift"/>
          <w:rtl w:val="0"/>
        </w:rPr>
        <w:t xml:space="preserve">College Student: $75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40" w:line="240" w:lineRule="auto"/>
        <w:ind w:left="720" w:hanging="360"/>
        <w:contextualSpacing w:val="0"/>
        <w:rPr/>
      </w:pPr>
      <w:r w:rsidDel="00000000" w:rsidR="00000000" w:rsidRPr="00000000">
        <w:rPr>
          <w:rFonts w:ascii="Bahnschrift" w:cs="Bahnschrift" w:eastAsia="Bahnschrift" w:hAnsi="Bahnschrift"/>
          <w:rtl w:val="0"/>
        </w:rPr>
        <w:t xml:space="preserve">High School Student (in the Youth Action Project): $60</w:t>
      </w:r>
    </w:p>
    <w:p w:rsidR="00000000" w:rsidDel="00000000" w:rsidP="00000000" w:rsidRDefault="00000000" w:rsidRPr="00000000" w14:paraId="0000000A">
      <w:pPr>
        <w:spacing w:after="40" w:line="240" w:lineRule="auto"/>
        <w:ind w:left="0" w:firstLine="0"/>
        <w:contextualSpacing w:val="0"/>
        <w:rPr>
          <w:rFonts w:ascii="Bahnschrift" w:cs="Bahnschrift" w:eastAsia="Bahnschrift" w:hAnsi="Bahnschrift"/>
          <w:b w:val="1"/>
          <w:i w:val="1"/>
        </w:rPr>
      </w:pPr>
      <w:r w:rsidDel="00000000" w:rsidR="00000000" w:rsidRPr="00000000">
        <w:rPr>
          <w:rFonts w:ascii="Bahnschrift" w:cs="Bahnschrift" w:eastAsia="Bahnschrift" w:hAnsi="Bahnschrift"/>
          <w:b w:val="1"/>
          <w:rtl w:val="0"/>
        </w:rPr>
        <w:t xml:space="preserve">Saturday Friendraiser/Fundraiser at </w:t>
      </w:r>
      <w:r w:rsidDel="00000000" w:rsidR="00000000" w:rsidRPr="00000000">
        <w:rPr>
          <w:rFonts w:ascii="Bahnschrift" w:cs="Bahnschrift" w:eastAsia="Bahnschrift" w:hAnsi="Bahnschrift"/>
          <w:b w:val="1"/>
          <w:i w:val="1"/>
          <w:rtl w:val="0"/>
        </w:rPr>
        <w:t xml:space="preserve">The University of Denver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pacing w:after="40" w:line="240" w:lineRule="auto"/>
        <w:ind w:left="720" w:hanging="360"/>
        <w:contextualSpacing w:val="1"/>
        <w:rPr>
          <w:rFonts w:ascii="Bahnschrift" w:cs="Bahnschrift" w:eastAsia="Bahnschrift" w:hAnsi="Bahnschrift"/>
        </w:rPr>
      </w:pPr>
      <w:r w:rsidDel="00000000" w:rsidR="00000000" w:rsidRPr="00000000">
        <w:rPr>
          <w:rFonts w:ascii="Bahnschrift" w:cs="Bahnschrift" w:eastAsia="Bahnschrift" w:hAnsi="Bahnschrift"/>
          <w:rtl w:val="0"/>
        </w:rPr>
        <w:t xml:space="preserve">Adults: $65</w:t>
        <w:tab/>
        <w:t xml:space="preserve">Students: $35.00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jc w:val="center"/>
        <w:rPr>
          <w:rFonts w:ascii="Bahnschrift" w:cs="Bahnschrift" w:eastAsia="Bahnschrift" w:hAnsi="Bahnschrift"/>
          <w:b w:val="1"/>
          <w:sz w:val="28"/>
          <w:szCs w:val="28"/>
          <w:u w:val="single"/>
        </w:rPr>
      </w:pPr>
      <w:r w:rsidDel="00000000" w:rsidR="00000000" w:rsidRPr="00000000">
        <w:rPr>
          <w:rFonts w:ascii="Bahnschrift" w:cs="Bahnschrift" w:eastAsia="Bahnschrift" w:hAnsi="Bahnschrift"/>
          <w:b w:val="1"/>
          <w:sz w:val="28"/>
          <w:szCs w:val="28"/>
          <w:u w:val="single"/>
          <w:rtl w:val="0"/>
        </w:rPr>
        <w:t xml:space="preserve">Schedule of Events</w:t>
      </w:r>
    </w:p>
    <w:p w:rsidR="00000000" w:rsidDel="00000000" w:rsidP="00000000" w:rsidRDefault="00000000" w:rsidRPr="00000000" w14:paraId="0000000D">
      <w:pPr>
        <w:spacing w:after="0" w:line="240" w:lineRule="auto"/>
        <w:contextualSpacing w:val="0"/>
        <w:rPr>
          <w:rFonts w:ascii="Bahnschrift" w:cs="Bahnschrift" w:eastAsia="Bahnschrift" w:hAnsi="Bahnschrift"/>
          <w:b w:val="1"/>
        </w:rPr>
      </w:pPr>
      <w:r w:rsidDel="00000000" w:rsidR="00000000" w:rsidRPr="00000000">
        <w:rPr>
          <w:rFonts w:ascii="Bahnschrift" w:cs="Bahnschrift" w:eastAsia="Bahnschrift" w:hAnsi="Bahnschrift"/>
          <w:b w:val="1"/>
          <w:rtl w:val="0"/>
        </w:rPr>
        <w:t xml:space="preserve">Friday,</w:t>
      </w:r>
      <w:r w:rsidDel="00000000" w:rsidR="00000000" w:rsidRPr="00000000">
        <w:rPr>
          <w:rFonts w:ascii="Bahnschrift" w:cs="Bahnschrift" w:eastAsia="Bahnschrift" w:hAnsi="Bahnschrift"/>
          <w:rtl w:val="0"/>
        </w:rPr>
        <w:t xml:space="preserve"> </w:t>
      </w:r>
      <w:r w:rsidDel="00000000" w:rsidR="00000000" w:rsidRPr="00000000">
        <w:rPr>
          <w:rFonts w:ascii="Bahnschrift" w:cs="Bahnschrift" w:eastAsia="Bahnschrift" w:hAnsi="Bahnschrift"/>
          <w:b w:val="1"/>
          <w:rtl w:val="0"/>
        </w:rPr>
        <w:t xml:space="preserve">November 2, 2018 Community Wide Event</w:t>
      </w:r>
    </w:p>
    <w:p w:rsidR="00000000" w:rsidDel="00000000" w:rsidP="00000000" w:rsidRDefault="00000000" w:rsidRPr="00000000" w14:paraId="0000000E">
      <w:pPr>
        <w:spacing w:after="0" w:line="240" w:lineRule="auto"/>
        <w:contextualSpacing w:val="0"/>
        <w:rPr>
          <w:rFonts w:ascii="Bahnschrift" w:cs="Bahnschrift" w:eastAsia="Bahnschrift" w:hAnsi="Bahnschrift"/>
        </w:rPr>
      </w:pPr>
      <w:r w:rsidDel="00000000" w:rsidR="00000000" w:rsidRPr="00000000">
        <w:rPr>
          <w:rFonts w:ascii="Bahnschrift" w:cs="Bahnschrift" w:eastAsia="Bahnschrift" w:hAnsi="Bahnschrift"/>
          <w:rtl w:val="0"/>
        </w:rPr>
        <w:t xml:space="preserve">5:00 pm</w:t>
        <w:tab/>
        <w:t xml:space="preserve">Registration and Exhibits</w:t>
      </w:r>
    </w:p>
    <w:p w:rsidR="00000000" w:rsidDel="00000000" w:rsidP="00000000" w:rsidRDefault="00000000" w:rsidRPr="00000000" w14:paraId="0000000F">
      <w:pPr>
        <w:spacing w:after="0" w:line="240" w:lineRule="auto"/>
        <w:contextualSpacing w:val="0"/>
        <w:rPr>
          <w:rFonts w:ascii="Bahnschrift" w:cs="Bahnschrift" w:eastAsia="Bahnschrift" w:hAnsi="Bahnschrift"/>
        </w:rPr>
      </w:pPr>
      <w:r w:rsidDel="00000000" w:rsidR="00000000" w:rsidRPr="00000000">
        <w:rPr>
          <w:rFonts w:ascii="Bahnschrift" w:cs="Bahnschrift" w:eastAsia="Bahnschrift" w:hAnsi="Bahnschrift"/>
          <w:rtl w:val="0"/>
        </w:rPr>
        <w:t xml:space="preserve">6:00 pm </w:t>
        <w:tab/>
        <w:t xml:space="preserve">Welcome and Introduction</w:t>
      </w:r>
    </w:p>
    <w:p w:rsidR="00000000" w:rsidDel="00000000" w:rsidP="00000000" w:rsidRDefault="00000000" w:rsidRPr="00000000" w14:paraId="00000010">
      <w:pPr>
        <w:spacing w:after="0" w:line="240" w:lineRule="auto"/>
        <w:ind w:left="0" w:firstLine="0"/>
        <w:contextualSpacing w:val="0"/>
        <w:rPr>
          <w:rFonts w:ascii="Bahnschrift" w:cs="Bahnschrift" w:eastAsia="Bahnschrift" w:hAnsi="Bahnschrift"/>
          <w:i w:val="1"/>
        </w:rPr>
      </w:pPr>
      <w:r w:rsidDel="00000000" w:rsidR="00000000" w:rsidRPr="00000000">
        <w:rPr>
          <w:rFonts w:ascii="Bahnschrift" w:cs="Bahnschrift" w:eastAsia="Bahnschrift" w:hAnsi="Bahnschrift"/>
          <w:rtl w:val="0"/>
        </w:rPr>
        <w:t xml:space="preserve">6:30-8:30 </w:t>
        <w:tab/>
        <w:t xml:space="preserve">Keynote and Edu-tainment featuring </w:t>
      </w:r>
      <w:r w:rsidDel="00000000" w:rsidR="00000000" w:rsidRPr="00000000">
        <w:rPr>
          <w:rFonts w:ascii="Bahnschrift" w:cs="Bahnschrift" w:eastAsia="Bahnschrift" w:hAnsi="Bahnschrift"/>
          <w:i w:val="1"/>
          <w:rtl w:val="0"/>
        </w:rPr>
        <w:t xml:space="preserve">Dr. Frederick Gooding (aka The Race</w:t>
      </w:r>
    </w:p>
    <w:p w:rsidR="00000000" w:rsidDel="00000000" w:rsidP="00000000" w:rsidRDefault="00000000" w:rsidRPr="00000000" w14:paraId="00000011">
      <w:pPr>
        <w:spacing w:after="0" w:line="240" w:lineRule="auto"/>
        <w:ind w:left="720" w:firstLine="720"/>
        <w:contextualSpacing w:val="0"/>
        <w:rPr>
          <w:rFonts w:ascii="Bahnschrift" w:cs="Bahnschrift" w:eastAsia="Bahnschrift" w:hAnsi="Bahnschrift"/>
        </w:rPr>
      </w:pPr>
      <w:r w:rsidDel="00000000" w:rsidR="00000000" w:rsidRPr="00000000">
        <w:rPr>
          <w:rFonts w:ascii="Bahnschrift" w:cs="Bahnschrift" w:eastAsia="Bahnschrift" w:hAnsi="Bahnschrift"/>
          <w:i w:val="1"/>
          <w:rtl w:val="0"/>
        </w:rPr>
        <w:t xml:space="preserve">Doctor), Jasiri X and Moore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contextualSpacing w:val="0"/>
        <w:rPr>
          <w:rFonts w:ascii="Bahnschrift" w:cs="Bahnschrift" w:eastAsia="Bahnschrift" w:hAnsi="Bahnschrift"/>
        </w:rPr>
      </w:pPr>
      <w:r w:rsidDel="00000000" w:rsidR="00000000" w:rsidRPr="00000000">
        <w:rPr>
          <w:rFonts w:ascii="Bahnschrift" w:cs="Bahnschrift" w:eastAsia="Bahnschrift" w:hAnsi="Bahnschrift"/>
          <w:rtl w:val="0"/>
        </w:rPr>
        <w:tab/>
      </w:r>
    </w:p>
    <w:p w:rsidR="00000000" w:rsidDel="00000000" w:rsidP="00000000" w:rsidRDefault="00000000" w:rsidRPr="00000000" w14:paraId="00000013">
      <w:pPr>
        <w:spacing w:after="0" w:line="240" w:lineRule="auto"/>
        <w:contextualSpacing w:val="0"/>
        <w:rPr>
          <w:rFonts w:ascii="Bahnschrift" w:cs="Bahnschrift" w:eastAsia="Bahnschrift" w:hAnsi="Bahnschrift"/>
          <w:b w:val="1"/>
        </w:rPr>
      </w:pPr>
      <w:r w:rsidDel="00000000" w:rsidR="00000000" w:rsidRPr="00000000">
        <w:rPr>
          <w:rFonts w:ascii="Bahnschrift" w:cs="Bahnschrift" w:eastAsia="Bahnschrift" w:hAnsi="Bahnschrift"/>
          <w:b w:val="1"/>
          <w:rtl w:val="0"/>
        </w:rPr>
        <w:t xml:space="preserve">Saturday, November 3, 2018 White Privilege Symposium - Denver</w:t>
      </w:r>
    </w:p>
    <w:p w:rsidR="00000000" w:rsidDel="00000000" w:rsidP="00000000" w:rsidRDefault="00000000" w:rsidRPr="00000000" w14:paraId="00000014">
      <w:pPr>
        <w:spacing w:after="0" w:line="240" w:lineRule="auto"/>
        <w:contextualSpacing w:val="0"/>
        <w:rPr>
          <w:rFonts w:ascii="Bahnschrift" w:cs="Bahnschrift" w:eastAsia="Bahnschrift" w:hAnsi="Bahnschrift"/>
        </w:rPr>
      </w:pPr>
      <w:r w:rsidDel="00000000" w:rsidR="00000000" w:rsidRPr="00000000">
        <w:rPr>
          <w:rFonts w:ascii="Bahnschrift" w:cs="Bahnschrift" w:eastAsia="Bahnschrift" w:hAnsi="Bahnschrift"/>
          <w:rtl w:val="0"/>
        </w:rPr>
        <w:t xml:space="preserve">8:00 am</w:t>
        <w:tab/>
        <w:t xml:space="preserve">Registration and Exhibits</w:t>
        <w:tab/>
      </w:r>
    </w:p>
    <w:p w:rsidR="00000000" w:rsidDel="00000000" w:rsidP="00000000" w:rsidRDefault="00000000" w:rsidRPr="00000000" w14:paraId="00000015">
      <w:pPr>
        <w:spacing w:after="0" w:line="240" w:lineRule="auto"/>
        <w:contextualSpacing w:val="0"/>
        <w:rPr>
          <w:rFonts w:ascii="Bahnschrift" w:cs="Bahnschrift" w:eastAsia="Bahnschrift" w:hAnsi="Bahnschrift"/>
          <w:i w:val="1"/>
        </w:rPr>
      </w:pPr>
      <w:r w:rsidDel="00000000" w:rsidR="00000000" w:rsidRPr="00000000">
        <w:rPr>
          <w:rFonts w:ascii="Bahnschrift" w:cs="Bahnschrift" w:eastAsia="Bahnschrift" w:hAnsi="Bahnschrift"/>
          <w:rtl w:val="0"/>
        </w:rPr>
        <w:t xml:space="preserve">9:00 am  </w:t>
        <w:tab/>
        <w:t xml:space="preserve">Indigenous Welcome and Keynote by </w:t>
      </w:r>
      <w:r w:rsidDel="00000000" w:rsidR="00000000" w:rsidRPr="00000000">
        <w:rPr>
          <w:rFonts w:ascii="Bahnschrift" w:cs="Bahnschrift" w:eastAsia="Bahnschrift" w:hAnsi="Bahnschrift"/>
          <w:i w:val="1"/>
          <w:rtl w:val="0"/>
        </w:rPr>
        <w:t xml:space="preserve">Dr. Kathy Obear</w:t>
      </w:r>
    </w:p>
    <w:p w:rsidR="00000000" w:rsidDel="00000000" w:rsidP="00000000" w:rsidRDefault="00000000" w:rsidRPr="00000000" w14:paraId="00000016">
      <w:pPr>
        <w:spacing w:after="0" w:line="240" w:lineRule="auto"/>
        <w:contextualSpacing w:val="0"/>
        <w:rPr>
          <w:rFonts w:ascii="Bahnschrift" w:cs="Bahnschrift" w:eastAsia="Bahnschrift" w:hAnsi="Bahnschrift"/>
        </w:rPr>
      </w:pPr>
      <w:r w:rsidDel="00000000" w:rsidR="00000000" w:rsidRPr="00000000">
        <w:rPr>
          <w:rFonts w:ascii="Bahnschrift" w:cs="Bahnschrift" w:eastAsia="Bahnschrift" w:hAnsi="Bahnschrift"/>
          <w:rtl w:val="0"/>
        </w:rPr>
        <w:t xml:space="preserve">10:30 am</w:t>
        <w:tab/>
        <w:t xml:space="preserve">Workshop Presentations Session 1</w:t>
        <w:tab/>
      </w:r>
    </w:p>
    <w:p w:rsidR="00000000" w:rsidDel="00000000" w:rsidP="00000000" w:rsidRDefault="00000000" w:rsidRPr="00000000" w14:paraId="00000017">
      <w:pPr>
        <w:spacing w:after="0" w:line="240" w:lineRule="auto"/>
        <w:contextualSpacing w:val="0"/>
        <w:rPr>
          <w:rFonts w:ascii="Bahnschrift" w:cs="Bahnschrift" w:eastAsia="Bahnschrift" w:hAnsi="Bahnschrift"/>
        </w:rPr>
      </w:pPr>
      <w:r w:rsidDel="00000000" w:rsidR="00000000" w:rsidRPr="00000000">
        <w:rPr>
          <w:rFonts w:ascii="Bahnschrift" w:cs="Bahnschrift" w:eastAsia="Bahnschrift" w:hAnsi="Bahnschrift"/>
          <w:rtl w:val="0"/>
        </w:rPr>
        <w:t xml:space="preserve">11:45 am</w:t>
        <w:tab/>
        <w:t xml:space="preserve">Lunch and Exhibits</w:t>
        <w:tab/>
      </w:r>
    </w:p>
    <w:p w:rsidR="00000000" w:rsidDel="00000000" w:rsidP="00000000" w:rsidRDefault="00000000" w:rsidRPr="00000000" w14:paraId="00000018">
      <w:pPr>
        <w:spacing w:after="0" w:line="240" w:lineRule="auto"/>
        <w:contextualSpacing w:val="0"/>
        <w:rPr>
          <w:rFonts w:ascii="Bahnschrift" w:cs="Bahnschrift" w:eastAsia="Bahnschrift" w:hAnsi="Bahnschrift"/>
        </w:rPr>
      </w:pPr>
      <w:r w:rsidDel="00000000" w:rsidR="00000000" w:rsidRPr="00000000">
        <w:rPr>
          <w:rFonts w:ascii="Bahnschrift" w:cs="Bahnschrift" w:eastAsia="Bahnschrift" w:hAnsi="Bahnschrift"/>
          <w:rtl w:val="0"/>
        </w:rPr>
        <w:t xml:space="preserve">12:45 pm</w:t>
        <w:tab/>
        <w:t xml:space="preserve">Lunch Keynote by Theo Wilson</w:t>
      </w:r>
    </w:p>
    <w:p w:rsidR="00000000" w:rsidDel="00000000" w:rsidP="00000000" w:rsidRDefault="00000000" w:rsidRPr="00000000" w14:paraId="00000019">
      <w:pPr>
        <w:spacing w:after="0" w:line="240" w:lineRule="auto"/>
        <w:contextualSpacing w:val="0"/>
        <w:rPr>
          <w:rFonts w:ascii="Bahnschrift" w:cs="Bahnschrift" w:eastAsia="Bahnschrift" w:hAnsi="Bahnschrift"/>
        </w:rPr>
      </w:pPr>
      <w:r w:rsidDel="00000000" w:rsidR="00000000" w:rsidRPr="00000000">
        <w:rPr>
          <w:rFonts w:ascii="Bahnschrift" w:cs="Bahnschrift" w:eastAsia="Bahnschrift" w:hAnsi="Bahnschrift"/>
          <w:rtl w:val="0"/>
        </w:rPr>
        <w:t xml:space="preserve">1:30 pm</w:t>
        <w:tab/>
        <w:t xml:space="preserve">Workshop Presentations Session 2</w:t>
        <w:tab/>
      </w:r>
    </w:p>
    <w:p w:rsidR="00000000" w:rsidDel="00000000" w:rsidP="00000000" w:rsidRDefault="00000000" w:rsidRPr="00000000" w14:paraId="0000001A">
      <w:pPr>
        <w:spacing w:after="0" w:line="240" w:lineRule="auto"/>
        <w:contextualSpacing w:val="0"/>
        <w:rPr>
          <w:rFonts w:ascii="Bahnschrift" w:cs="Bahnschrift" w:eastAsia="Bahnschrift" w:hAnsi="Bahnschrift"/>
        </w:rPr>
      </w:pPr>
      <w:r w:rsidDel="00000000" w:rsidR="00000000" w:rsidRPr="00000000">
        <w:rPr>
          <w:rFonts w:ascii="Bahnschrift" w:cs="Bahnschrift" w:eastAsia="Bahnschrift" w:hAnsi="Bahnschrift"/>
          <w:rtl w:val="0"/>
        </w:rPr>
        <w:t xml:space="preserve">3:00 pm</w:t>
        <w:tab/>
        <w:t xml:space="preserve">Workshop Presentations Session 3</w:t>
      </w:r>
    </w:p>
    <w:p w:rsidR="00000000" w:rsidDel="00000000" w:rsidP="00000000" w:rsidRDefault="00000000" w:rsidRPr="00000000" w14:paraId="0000001B">
      <w:pPr>
        <w:spacing w:after="0" w:line="240" w:lineRule="auto"/>
        <w:contextualSpacing w:val="0"/>
        <w:rPr>
          <w:rFonts w:ascii="Bahnschrift" w:cs="Bahnschrift" w:eastAsia="Bahnschrift" w:hAnsi="Bahnschrift"/>
        </w:rPr>
      </w:pPr>
      <w:r w:rsidDel="00000000" w:rsidR="00000000" w:rsidRPr="00000000">
        <w:rPr>
          <w:rFonts w:ascii="Bahnschrift" w:cs="Bahnschrift" w:eastAsia="Bahnschrift" w:hAnsi="Bahnschrift"/>
          <w:rtl w:val="0"/>
        </w:rPr>
        <w:t xml:space="preserve">4:30 pm</w:t>
        <w:tab/>
        <w:t xml:space="preserve">Closing and Next Steps</w:t>
      </w:r>
    </w:p>
    <w:p w:rsidR="00000000" w:rsidDel="00000000" w:rsidP="00000000" w:rsidRDefault="00000000" w:rsidRPr="00000000" w14:paraId="0000001C">
      <w:pPr>
        <w:spacing w:after="0" w:line="240" w:lineRule="auto"/>
        <w:contextualSpacing w:val="0"/>
        <w:rPr>
          <w:rFonts w:ascii="Bahnschrift" w:cs="Bahnschrift" w:eastAsia="Bahnschrift" w:hAnsi="Bahnschrif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contextualSpacing w:val="0"/>
        <w:rPr>
          <w:rFonts w:ascii="Bahnschrift" w:cs="Bahnschrift" w:eastAsia="Bahnschrift" w:hAnsi="Bahnschrift"/>
          <w:b w:val="1"/>
        </w:rPr>
      </w:pPr>
      <w:r w:rsidDel="00000000" w:rsidR="00000000" w:rsidRPr="00000000">
        <w:rPr>
          <w:rFonts w:ascii="Bahnschrift" w:cs="Bahnschrift" w:eastAsia="Bahnschrift" w:hAnsi="Bahnschrift"/>
          <w:b w:val="1"/>
          <w:rtl w:val="0"/>
        </w:rPr>
        <w:t xml:space="preserve">#20Moore Years: Friendraiser and Fundraiser for The Privilege Institute</w:t>
      </w:r>
    </w:p>
    <w:p w:rsidR="00000000" w:rsidDel="00000000" w:rsidP="00000000" w:rsidRDefault="00000000" w:rsidRPr="00000000" w14:paraId="0000001E">
      <w:pPr>
        <w:spacing w:after="0"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5:45 pm</w:t>
        <w:tab/>
        <w:t xml:space="preserve">This special event includes heavy refreshments, exhibits, a silent auction, door</w:t>
      </w:r>
    </w:p>
    <w:p w:rsidR="00000000" w:rsidDel="00000000" w:rsidP="00000000" w:rsidRDefault="00000000" w:rsidRPr="00000000" w14:paraId="0000001F">
      <w:pPr>
        <w:spacing w:after="0" w:line="240" w:lineRule="auto"/>
        <w:ind w:left="720" w:firstLine="72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prizes, and a unique opportunity to listen, learn and engage with many of our</w:t>
      </w:r>
    </w:p>
    <w:p w:rsidR="00000000" w:rsidDel="00000000" w:rsidP="00000000" w:rsidRDefault="00000000" w:rsidRPr="00000000" w14:paraId="00000020">
      <w:pPr>
        <w:spacing w:after="0" w:line="240" w:lineRule="auto"/>
        <w:ind w:left="720" w:firstLine="72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keynote speakers, workshop presenters and performers.</w:t>
      </w:r>
    </w:p>
    <w:p w:rsidR="00000000" w:rsidDel="00000000" w:rsidP="00000000" w:rsidRDefault="00000000" w:rsidRPr="00000000" w14:paraId="00000021">
      <w:pPr>
        <w:spacing w:after="0" w:line="240" w:lineRule="auto"/>
        <w:contextualSpacing w:val="0"/>
        <w:rPr>
          <w:rFonts w:ascii="Bahnschrift" w:cs="Bahnschrift" w:eastAsia="Bahnschrift" w:hAnsi="Bahnschrift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7:00-9:00</w:t>
        <w:tab/>
        <w:t xml:space="preserve">Edutainment Featuring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Dominique Christina</w:t>
      </w:r>
      <w:r w:rsidDel="00000000" w:rsidR="00000000" w:rsidRPr="00000000">
        <w:rPr>
          <w:rFonts w:ascii="Arial" w:cs="Arial" w:eastAsia="Arial" w:hAnsi="Arial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Jasiri X and Moore</w:t>
      </w:r>
      <w:r w:rsidDel="00000000" w:rsidR="00000000" w:rsidRPr="00000000">
        <w:rPr>
          <w:rtl w:val="0"/>
        </w:rPr>
      </w:r>
    </w:p>
    <w:sectPr>
      <w:pgSz w:h="15840" w:w="12240"/>
      <w:pgMar w:bottom="1008" w:top="1008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  <w:font w:name="Bahnschrif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